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2400" w14:textId="77777777" w:rsidR="00717516" w:rsidRPr="00717516" w:rsidRDefault="00717516" w:rsidP="00717516">
      <w:pPr>
        <w:spacing w:line="256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</w:pPr>
      <w:r w:rsidRPr="00717516"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  <w:t>ANEXO N°1</w:t>
      </w:r>
    </w:p>
    <w:p w14:paraId="67EFE72B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  <w:lang w:val="es-MX"/>
        </w:rPr>
      </w:pPr>
      <w:r w:rsidRPr="00717516">
        <w:rPr>
          <w:rFonts w:ascii="Aptos" w:eastAsia="Aptos" w:hAnsi="Aptos" w:cs="Aptos"/>
          <w:b/>
          <w:sz w:val="28"/>
          <w:szCs w:val="28"/>
          <w:u w:val="single"/>
          <w:lang w:val="es-MX"/>
        </w:rPr>
        <w:t>CARTA DE PRESENTACIÓN</w:t>
      </w:r>
    </w:p>
    <w:p w14:paraId="79844E49" w14:textId="77777777" w:rsidR="00717516" w:rsidRPr="00717516" w:rsidRDefault="00717516" w:rsidP="00717516">
      <w:pPr>
        <w:spacing w:before="240" w:line="256" w:lineRule="auto"/>
        <w:jc w:val="center"/>
        <w:rPr>
          <w:rFonts w:ascii="Aptos" w:eastAsia="Aptos" w:hAnsi="Aptos" w:cs="Aptos"/>
          <w:b/>
          <w:u w:val="single"/>
          <w:lang w:val="es-MX"/>
        </w:rPr>
      </w:pPr>
    </w:p>
    <w:p w14:paraId="63BC3569" w14:textId="77777777" w:rsidR="00717516" w:rsidRPr="00717516" w:rsidRDefault="00717516" w:rsidP="00717516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Talca, __ de _____ </w:t>
      </w:r>
      <w:proofErr w:type="spellStart"/>
      <w:r w:rsidRPr="00717516">
        <w:rPr>
          <w:rFonts w:ascii="Aptos" w:eastAsia="Aptos" w:hAnsi="Aptos" w:cs="Aptos"/>
          <w:lang w:val="es-MX"/>
        </w:rPr>
        <w:t>de</w:t>
      </w:r>
      <w:proofErr w:type="spellEnd"/>
      <w:r w:rsidRPr="00717516">
        <w:rPr>
          <w:rFonts w:ascii="Aptos" w:eastAsia="Aptos" w:hAnsi="Aptos" w:cs="Aptos"/>
          <w:lang w:val="es-MX"/>
        </w:rPr>
        <w:t xml:space="preserve"> 2024</w:t>
      </w:r>
    </w:p>
    <w:p w14:paraId="4659F6C1" w14:textId="77777777" w:rsidR="00717516" w:rsidRPr="00717516" w:rsidRDefault="00717516" w:rsidP="00717516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</w:p>
    <w:p w14:paraId="045C1C63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Señores </w:t>
      </w:r>
    </w:p>
    <w:p w14:paraId="5CB9C65F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b/>
          <w:lang w:val="es-MX"/>
        </w:rPr>
      </w:pPr>
      <w:r w:rsidRPr="00717516">
        <w:rPr>
          <w:rFonts w:ascii="Aptos" w:eastAsia="Aptos" w:hAnsi="Aptos" w:cs="Aptos"/>
          <w:b/>
          <w:lang w:val="es-MX"/>
        </w:rPr>
        <w:t>Gobierno Regional del Maule</w:t>
      </w:r>
    </w:p>
    <w:p w14:paraId="5DFC247E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Presente. </w:t>
      </w:r>
    </w:p>
    <w:p w14:paraId="2D10EAE3" w14:textId="77777777" w:rsidR="00717516" w:rsidRPr="00717516" w:rsidRDefault="00717516" w:rsidP="00717516">
      <w:pPr>
        <w:spacing w:before="240" w:line="256" w:lineRule="auto"/>
        <w:rPr>
          <w:rFonts w:ascii="Aptos" w:eastAsia="Aptos" w:hAnsi="Aptos" w:cs="Aptos"/>
          <w:lang w:val="es-MX"/>
        </w:rPr>
      </w:pPr>
    </w:p>
    <w:p w14:paraId="7D0FDCA1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En mi calidad de representante legal de ________________________________________ (Institución postulante) RUT: ____________ (RUT de institución), me dirijo a ustedes con motivo de la postulación del proyecto denominado "________________________________________ (nombre de la iniciativa)" presentado por ________________________________________ (Institución postulante) al concurso del </w:t>
      </w:r>
      <w:r w:rsidRPr="00717516">
        <w:rPr>
          <w:rFonts w:ascii="Aptos" w:eastAsia="Aptos" w:hAnsi="Aptos" w:cs="Aptos"/>
          <w:b/>
          <w:bCs/>
          <w:lang w:val="es-MX"/>
        </w:rPr>
        <w:t>Fondo Regional para la Productividad y el Desarrollo</w:t>
      </w:r>
      <w:r w:rsidRPr="00717516">
        <w:rPr>
          <w:rFonts w:ascii="Aptos" w:eastAsia="Aptos" w:hAnsi="Aptos" w:cs="Aptos"/>
          <w:lang w:val="es-MX"/>
        </w:rPr>
        <w:t xml:space="preserve"> (FRPD) 2024 del Gobierno Regional del Maule.</w:t>
      </w:r>
    </w:p>
    <w:p w14:paraId="64900858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Dicha iniciativa resulta de gran importancia para nuestra institución, y consideramos que constituye un aporte al desarrollo competitivo de la Región del Maule. Es por ello </w:t>
      </w:r>
      <w:proofErr w:type="gramStart"/>
      <w:r w:rsidRPr="00717516">
        <w:rPr>
          <w:rFonts w:ascii="Aptos" w:eastAsia="Aptos" w:hAnsi="Aptos" w:cs="Aptos"/>
          <w:lang w:val="es-MX"/>
        </w:rPr>
        <w:t>que</w:t>
      </w:r>
      <w:proofErr w:type="gramEnd"/>
      <w:r w:rsidRPr="00717516">
        <w:rPr>
          <w:rFonts w:ascii="Aptos" w:eastAsia="Aptos" w:hAnsi="Aptos" w:cs="Aptos"/>
          <w:lang w:val="es-MX"/>
        </w:rPr>
        <w:t xml:space="preserve"> ________________________________________ (Institución postulante), a través de la presente, manifiesta su patrocinio.</w:t>
      </w:r>
    </w:p>
    <w:p w14:paraId="049CFB8D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Sin otro particular, y a la espera de una respuesta favorable a nuestra postulación, me despido atentamente.</w:t>
      </w:r>
    </w:p>
    <w:p w14:paraId="156B1310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47C70130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38856701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70CD5FA9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11DBCF7B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</w:p>
    <w:p w14:paraId="38B3698A" w14:textId="77777777" w:rsidR="00717516" w:rsidRPr="00717516" w:rsidRDefault="00717516" w:rsidP="00717516">
      <w:pPr>
        <w:spacing w:before="24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________________________________________</w:t>
      </w:r>
    </w:p>
    <w:p w14:paraId="55E4B464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FIRMA Y TIMBRE DE</w:t>
      </w:r>
    </w:p>
    <w:p w14:paraId="41E93153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REPRESENTANTE LEGAL</w:t>
      </w:r>
    </w:p>
    <w:p w14:paraId="2A16248E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</w:p>
    <w:sectPr w:rsidR="00717516" w:rsidRPr="00717516" w:rsidSect="00E639F2">
      <w:headerReference w:type="default" r:id="rId7"/>
      <w:footerReference w:type="default" r:id="rId8"/>
      <w:pgSz w:w="12240" w:h="15840"/>
      <w:pgMar w:top="1417" w:right="1750" w:bottom="1417" w:left="1701" w:header="284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D95D2" w14:textId="77777777" w:rsidR="003F629C" w:rsidRDefault="003F629C" w:rsidP="00717516">
      <w:pPr>
        <w:spacing w:after="0" w:line="240" w:lineRule="auto"/>
      </w:pPr>
      <w:r>
        <w:separator/>
      </w:r>
    </w:p>
  </w:endnote>
  <w:endnote w:type="continuationSeparator" w:id="0">
    <w:p w14:paraId="42251DFD" w14:textId="77777777" w:rsidR="003F629C" w:rsidRDefault="003F629C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1B2DD" w14:textId="41BC3083" w:rsidR="006E518B" w:rsidRDefault="006E518B">
    <w:pPr>
      <w:pStyle w:val="Piedepgina"/>
    </w:pPr>
    <w:r w:rsidRPr="008061F8">
      <w:rPr>
        <w:rFonts w:ascii="Abadi Extra Light" w:hAnsi="Abadi Extra Light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B9DF431" wp14:editId="25ADFD81">
              <wp:simplePos x="0" y="0"/>
              <wp:positionH relativeFrom="margin">
                <wp:posOffset>46990</wp:posOffset>
              </wp:positionH>
              <wp:positionV relativeFrom="paragraph">
                <wp:posOffset>217170</wp:posOffset>
              </wp:positionV>
              <wp:extent cx="4986020" cy="32766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F38E5B" w14:textId="77777777" w:rsidR="006E518B" w:rsidRDefault="006E518B" w:rsidP="006E518B">
                          <w:pPr>
                            <w:spacing w:before="120"/>
                            <w:ind w:right="-8"/>
                          </w:pP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DIVISIÓN DE FOMENTO E INDUSTRIA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</w:t>
                          </w:r>
                          <w:r w:rsidRPr="00C13F58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385DFDB4" wp14:editId="08DAB052">
                                <wp:extent cx="8890" cy="112395"/>
                                <wp:effectExtent l="0" t="0" r="0" b="0"/>
                                <wp:docPr id="119163971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48AAE9AB" wp14:editId="5FD32195">
                                <wp:extent cx="8890" cy="112395"/>
                                <wp:effectExtent l="0" t="0" r="0" b="0"/>
                                <wp:docPr id="869766723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BASES   CONCURSO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FONDO REGIONAL PARA LA PRODUCTIVIDAD Y EL DESARROLLO   AÑO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DF4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pt;margin-top:17.1pt;width:392.6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8a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" stroked="f">
              <v:textbox>
                <w:txbxContent>
                  <w:p w14:paraId="26F38E5B" w14:textId="77777777" w:rsidR="006E518B" w:rsidRDefault="006E518B" w:rsidP="006E518B">
                    <w:pPr>
                      <w:spacing w:before="120"/>
                      <w:ind w:right="-8"/>
                    </w:pP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DIVISIÓN DE FOMENTO E INDUSTRIA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</w:t>
                    </w:r>
                    <w:r w:rsidRPr="00C13F58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385DFDB4" wp14:editId="08DAB052">
                          <wp:extent cx="8890" cy="112395"/>
                          <wp:effectExtent l="0" t="0" r="0" b="0"/>
                          <wp:docPr id="119163971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</w:t>
                    </w:r>
                    <w:r w:rsidRPr="000F1F4E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48AAE9AB" wp14:editId="5FD32195">
                          <wp:extent cx="8890" cy="112395"/>
                          <wp:effectExtent l="0" t="0" r="0" b="0"/>
                          <wp:docPr id="869766723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BASES   CONCURSO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FONDO REGIONAL PARA LA PRODUCTIVIDAD Y EL DESARROLLO   AÑO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61F8">
      <w:rPr>
        <w:rFonts w:ascii="Abadi Extra Light" w:hAnsi="Abadi Extra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E30187" wp14:editId="05BE4C59">
              <wp:simplePos x="0" y="0"/>
              <wp:positionH relativeFrom="column">
                <wp:posOffset>0</wp:posOffset>
              </wp:positionH>
              <wp:positionV relativeFrom="paragraph">
                <wp:posOffset>193675</wp:posOffset>
              </wp:positionV>
              <wp:extent cx="5924611" cy="18604"/>
              <wp:effectExtent l="0" t="0" r="0" b="0"/>
              <wp:wrapSquare wrapText="bothSides"/>
              <wp:docPr id="1016149534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896AD9" id="Rectángulo 38" o:spid="_x0000_s1026" style="position:absolute;margin-left:0;margin-top:15.25pt;width:466.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" fillcolor="#4472c4 [3204]" stroked="f" strokeweight="1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DCF2D" w14:textId="77777777" w:rsidR="003F629C" w:rsidRDefault="003F629C" w:rsidP="00717516">
      <w:pPr>
        <w:spacing w:after="0" w:line="240" w:lineRule="auto"/>
      </w:pPr>
      <w:r>
        <w:separator/>
      </w:r>
    </w:p>
  </w:footnote>
  <w:footnote w:type="continuationSeparator" w:id="0">
    <w:p w14:paraId="19DC2AC7" w14:textId="77777777" w:rsidR="003F629C" w:rsidRDefault="003F629C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1D402" w14:textId="3236FF33" w:rsidR="006E518B" w:rsidRDefault="006E518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E907BF" wp14:editId="4C06854B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1095270" cy="494504"/>
          <wp:effectExtent l="0" t="0" r="0" b="1270"/>
          <wp:wrapNone/>
          <wp:docPr id="855876080" name="Imagen 855876080" descr="Sistema de Reclamos, Consultas, Sugerencias, Felicitacion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Reclamos, Consultas, Sugerencias, Felicitacion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270" cy="49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DC"/>
    <w:multiLevelType w:val="hybridMultilevel"/>
    <w:tmpl w:val="C4CC6D6C"/>
    <w:lvl w:ilvl="0" w:tplc="31829B78">
      <w:start w:val="1"/>
      <w:numFmt w:val="upperRoman"/>
      <w:lvlText w:val="%1."/>
      <w:lvlJc w:val="left"/>
      <w:pPr>
        <w:ind w:left="1004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B0AFC"/>
    <w:multiLevelType w:val="hybridMultilevel"/>
    <w:tmpl w:val="5394E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7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34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62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1989">
    <w:abstractNumId w:val="6"/>
  </w:num>
  <w:num w:numId="7" w16cid:durableId="1034430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6"/>
    <w:rsid w:val="00125E13"/>
    <w:rsid w:val="00157E9C"/>
    <w:rsid w:val="001920A1"/>
    <w:rsid w:val="003F629C"/>
    <w:rsid w:val="006E518B"/>
    <w:rsid w:val="00717516"/>
    <w:rsid w:val="00CE58C2"/>
    <w:rsid w:val="00DB5802"/>
    <w:rsid w:val="00E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83B"/>
  <w15:chartTrackingRefBased/>
  <w15:docId w15:val="{92E5BECC-0EB5-4C60-BBF3-8F76F39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5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5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5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516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17516"/>
  </w:style>
  <w:style w:type="character" w:customStyle="1" w:styleId="Hipervnculo1">
    <w:name w:val="Hipervínculo1"/>
    <w:basedOn w:val="Fuentedeprrafopredeter"/>
    <w:uiPriority w:val="99"/>
    <w:semiHidden/>
    <w:unhideWhenUsed/>
    <w:rsid w:val="00717516"/>
    <w:rPr>
      <w:color w:val="467886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717516"/>
    <w:rPr>
      <w:color w:val="96607D"/>
      <w:u w:val="single"/>
    </w:rPr>
  </w:style>
  <w:style w:type="paragraph" w:customStyle="1" w:styleId="msonormal0">
    <w:name w:val="msonormal"/>
    <w:basedOn w:val="Normal"/>
    <w:rsid w:val="007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7516"/>
    <w:pPr>
      <w:spacing w:after="100" w:line="256" w:lineRule="auto"/>
    </w:pPr>
    <w:rPr>
      <w:rFonts w:ascii="Aptos" w:eastAsia="Aptos" w:hAnsi="Aptos" w:cs="Times New Roman"/>
      <w:lang w:val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220"/>
    </w:pPr>
    <w:rPr>
      <w:rFonts w:ascii="Aptos" w:eastAsia="Aptos" w:hAnsi="Aptos" w:cs="Times New Roman"/>
      <w:lang w:val="es-MX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440"/>
    </w:pPr>
    <w:rPr>
      <w:rFonts w:ascii="Aptos" w:eastAsia="Aptos" w:hAnsi="Aptos" w:cs="Times New Roman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51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516"/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516"/>
    <w:pPr>
      <w:spacing w:line="240" w:lineRule="auto"/>
    </w:pPr>
    <w:rPr>
      <w:rFonts w:ascii="Aptos" w:eastAsia="Aptos" w:hAnsi="Aptos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516"/>
    <w:rPr>
      <w:rFonts w:ascii="Aptos" w:eastAsia="Aptos" w:hAnsi="Aptos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7516"/>
    <w:rPr>
      <w:rFonts w:ascii="Aptos" w:eastAsia="Aptos" w:hAnsi="Aptos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516"/>
    <w:rPr>
      <w:rFonts w:ascii="Aptos" w:eastAsia="Aptos" w:hAnsi="Aptos" w:cs="Times New Roman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7516"/>
    <w:pPr>
      <w:spacing w:after="120" w:line="276" w:lineRule="auto"/>
    </w:pPr>
    <w:rPr>
      <w:rFonts w:ascii="Aptos" w:eastAsia="Aptos" w:hAnsi="Aptos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7516"/>
    <w:rPr>
      <w:rFonts w:ascii="Aptos" w:eastAsia="Aptos" w:hAnsi="Aptos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516"/>
    <w:rPr>
      <w:rFonts w:ascii="Aptos" w:eastAsia="Aptos" w:hAnsi="Aptos" w:cs="Times New Roman"/>
      <w:b/>
      <w:bCs/>
      <w:sz w:val="20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751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71751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717516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val="es-MX" w:eastAsia="es-MX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717516"/>
    <w:rPr>
      <w:rFonts w:ascii="Arial" w:eastAsia="Arial" w:hAnsi="Arial" w:cs="Arial"/>
      <w:color w:val="000000"/>
      <w:sz w:val="16"/>
      <w:szCs w:val="24"/>
      <w:lang w:eastAsia="es-MX"/>
    </w:rPr>
  </w:style>
  <w:style w:type="paragraph" w:customStyle="1" w:styleId="footnotedescription">
    <w:name w:val="footnote description"/>
    <w:next w:val="Normal"/>
    <w:link w:val="footnotedescriptionChar"/>
    <w:rsid w:val="00717516"/>
    <w:pPr>
      <w:spacing w:after="0" w:line="244" w:lineRule="auto"/>
      <w:ind w:right="379"/>
      <w:jc w:val="both"/>
    </w:pPr>
    <w:rPr>
      <w:rFonts w:ascii="Arial" w:eastAsia="Arial" w:hAnsi="Arial" w:cs="Arial"/>
      <w:color w:val="000000"/>
      <w:sz w:val="16"/>
      <w:szCs w:val="24"/>
      <w:lang w:eastAsia="es-MX"/>
    </w:rPr>
  </w:style>
  <w:style w:type="character" w:styleId="Refdenotaalpie">
    <w:name w:val="footnote reference"/>
    <w:aliases w:val="BVI fnr"/>
    <w:basedOn w:val="Fuentedeprrafopredeter"/>
    <w:uiPriority w:val="99"/>
    <w:semiHidden/>
    <w:unhideWhenUsed/>
    <w:rsid w:val="007175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7516"/>
    <w:rPr>
      <w:sz w:val="16"/>
      <w:szCs w:val="16"/>
    </w:rPr>
  </w:style>
  <w:style w:type="character" w:customStyle="1" w:styleId="footnotemark">
    <w:name w:val="footnote mark"/>
    <w:rsid w:val="00717516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concuadrcula">
    <w:name w:val="Table Grid"/>
    <w:basedOn w:val="Tablanormal"/>
    <w:uiPriority w:val="3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17516"/>
    <w:pPr>
      <w:spacing w:after="0" w:line="240" w:lineRule="auto"/>
    </w:pPr>
    <w:rPr>
      <w:rFonts w:ascii="Aptos" w:eastAsia="Aptos" w:hAnsi="Aptos" w:cs="Times New Roman"/>
      <w:kern w:val="0"/>
      <w:lang w:val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516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1751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7516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Madariaga Sepulveda</dc:creator>
  <cp:keywords/>
  <dc:description/>
  <cp:lastModifiedBy>Daniela Paz Madariaga Sepulveda</cp:lastModifiedBy>
  <cp:revision>3</cp:revision>
  <dcterms:created xsi:type="dcterms:W3CDTF">2024-07-31T21:42:00Z</dcterms:created>
  <dcterms:modified xsi:type="dcterms:W3CDTF">2024-07-31T21:49:00Z</dcterms:modified>
</cp:coreProperties>
</file>